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136362" w:rsidRPr="000C4CDF" w:rsidRDefault="00136362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</w:t>
      </w:r>
      <w:r w:rsidR="00CB39BB">
        <w:rPr>
          <w:noProof/>
          <w:lang w:eastAsia="pl-PL"/>
        </w:rPr>
        <w:drawing>
          <wp:inline distT="0" distB="0" distL="0" distR="0" wp14:anchorId="5541276E" wp14:editId="3F92824D">
            <wp:extent cx="4448175" cy="2425393"/>
            <wp:effectExtent l="0" t="0" r="0" b="0"/>
            <wp:docPr id="1" name="Obraz 1" descr="Znalezione obrazy dla zapytania: technik elektroradi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technik elektroradio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5" cy="242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</w:t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0E244B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TECHNIK </w:t>
      </w:r>
      <w:r w:rsidR="00A95187">
        <w:rPr>
          <w:b/>
          <w:bCs/>
          <w:sz w:val="32"/>
          <w:szCs w:val="32"/>
        </w:rPr>
        <w:t>ELEKTRORADIOLOG</w:t>
      </w:r>
      <w:r>
        <w:rPr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95187">
        <w:rPr>
          <w:rFonts w:ascii="Times New Roman" w:hAnsi="Times New Roman" w:cs="Times New Roman"/>
          <w:b/>
          <w:bCs/>
          <w:sz w:val="32"/>
          <w:szCs w:val="32"/>
        </w:rPr>
        <w:t>,5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5187">
        <w:rPr>
          <w:rFonts w:ascii="Times New Roman" w:hAnsi="Times New Roman" w:cs="Times New Roman"/>
          <w:b/>
          <w:bCs/>
          <w:sz w:val="32"/>
          <w:szCs w:val="32"/>
        </w:rPr>
        <w:t>roku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136362" w:rsidRDefault="00136362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FORMA </w:t>
      </w:r>
      <w:r w:rsidR="00A95187">
        <w:rPr>
          <w:rFonts w:ascii="Times New Roman" w:hAnsi="Times New Roman" w:cs="Times New Roman"/>
          <w:b/>
          <w:bCs/>
          <w:sz w:val="32"/>
          <w:szCs w:val="32"/>
        </w:rPr>
        <w:t>DZIENNA</w:t>
      </w:r>
      <w:r w:rsidR="00A95187"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bookmarkEnd w:id="0"/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0E244B" w:rsidRDefault="00982A90" w:rsidP="000C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 ukończeniu szkoły </w:t>
      </w:r>
      <w:r w:rsidR="00890C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słuchacz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potrafi: 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wiedzy z zakresu nauk medycznych;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Komunikować się z pacjentem oraz współpracować w zespole terapeutycznym;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Przygotowywać stanowisko pracy oraz sprzęt i aparaturę medyczną do planowanych badań diagnostycznych lub zabiegów terapeutycznych;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Planować pracę na podstawie skierowań oraz oceny stanu pacjentów;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Uzyskiwać informacje o pacjentach niezbędne do wykonania badań diagnostycznych lub zabiegów terapeutycznych; oraz udzielać pacjentom informacji o zasadach przeprowadzenia badań diagnostycznych lub zabiegów terapeutycznych;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Układać pacjenta do badań diagnostycznych lub zabiegów terapeutycznych;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dokumentację badań diagnostycznych i zabiegów terapeutycznych;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Dobierać odpowiednie metody i techniki do wykonania badania rentgenowskiego;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Obrabiać chemicznie i fizycznie radiogramy i </w:t>
      </w:r>
      <w:proofErr w:type="spellStart"/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fluorogramy</w:t>
      </w:r>
      <w:proofErr w:type="spellEnd"/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Oceniać na bieżąco wartość techniczną badania rentgenowskiego;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zgodnie z zasadami ochrony radiologicznej;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Użytkować aparaturę do badań naczyniowych;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Współuczestniczyć w badaniu ultrasonograficznym;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badania w pracowni tomografii komputerowej;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badania izotopowe (scyntygraficzne);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badania: densytometryczne kośćca, elektrokardiograficzne, spirometryczne, elektroencefalograficzne;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Wykonywać audiometrię;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radioterapię odpowiednią techniką;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dokumentację badań diagnostycznych, zabiegów terapeutycznych i materiałów niezbędnych do badań i zabiegów;</w:t>
      </w:r>
    </w:p>
    <w:p w:rsidR="00A95187" w:rsidRPr="00A95187" w:rsidRDefault="00A95187" w:rsidP="00A951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18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Zabezpieczać pacjenta i otoczenie w razie awarii sprzętu i aparatury medycznej;</w:t>
      </w:r>
    </w:p>
    <w:p w:rsidR="000E244B" w:rsidRDefault="000E244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0E244B" w:rsidRPr="00A95187" w:rsidRDefault="00890CC0" w:rsidP="00A95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5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 tego kierunku</w:t>
      </w:r>
      <w:r w:rsidR="00A95187" w:rsidRPr="00A951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pracować w</w:t>
      </w:r>
      <w:r w:rsidR="00A951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A95187">
        <w:t>pracowniach: rentgenowska, ultrasonografii, tomografii komputerowej, diagnostyki izotopowej i tomografii rezonansu magnetycznego, elektrokardiografii, elektroencefalografii i audiometrii (badanie słuchu), radioterapii.</w:t>
      </w:r>
    </w:p>
    <w:sectPr w:rsidR="000E244B" w:rsidRPr="00A95187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33" w:rsidRDefault="002C5133" w:rsidP="00890CC0">
      <w:pPr>
        <w:spacing w:after="0" w:line="240" w:lineRule="auto"/>
      </w:pPr>
      <w:r>
        <w:separator/>
      </w:r>
    </w:p>
  </w:endnote>
  <w:endnote w:type="continuationSeparator" w:id="0">
    <w:p w:rsidR="002C5133" w:rsidRDefault="002C5133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33" w:rsidRDefault="002C5133" w:rsidP="00890CC0">
      <w:pPr>
        <w:spacing w:after="0" w:line="240" w:lineRule="auto"/>
      </w:pPr>
      <w:r>
        <w:separator/>
      </w:r>
    </w:p>
  </w:footnote>
  <w:footnote w:type="continuationSeparator" w:id="0">
    <w:p w:rsidR="002C5133" w:rsidRDefault="002C5133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D13"/>
    <w:multiLevelType w:val="multilevel"/>
    <w:tmpl w:val="D15E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C4CDF"/>
    <w:rsid w:val="000E244B"/>
    <w:rsid w:val="00136362"/>
    <w:rsid w:val="002C5133"/>
    <w:rsid w:val="004F7ED7"/>
    <w:rsid w:val="005431FB"/>
    <w:rsid w:val="00674842"/>
    <w:rsid w:val="0071349E"/>
    <w:rsid w:val="00722FCA"/>
    <w:rsid w:val="00890CC0"/>
    <w:rsid w:val="00964A7A"/>
    <w:rsid w:val="00982A90"/>
    <w:rsid w:val="00A95187"/>
    <w:rsid w:val="00CB39BB"/>
    <w:rsid w:val="00DC5165"/>
    <w:rsid w:val="00DD3EAC"/>
    <w:rsid w:val="00F5272C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D55B4F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0D4FCD"/>
    <w:rsid w:val="00A86F7F"/>
    <w:rsid w:val="00B77CCD"/>
    <w:rsid w:val="00BB206B"/>
    <w:rsid w:val="00D55B4F"/>
    <w:rsid w:val="00D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13</cp:revision>
  <cp:lastPrinted>2020-03-12T08:49:00Z</cp:lastPrinted>
  <dcterms:created xsi:type="dcterms:W3CDTF">2020-03-06T12:56:00Z</dcterms:created>
  <dcterms:modified xsi:type="dcterms:W3CDTF">2020-03-16T10:50:00Z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