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63" w:lineRule="exact"/>
        <w:ind w:right="-88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2"/>
          <w:sz w:val="24"/>
          <w:szCs w:val="24"/>
        </w:rPr>
        <w:t>REGULAMIN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28" w:lineRule="exact"/>
        <w:ind w:right="-8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8"/>
          <w:sz w:val="24"/>
          <w:szCs w:val="24"/>
        </w:rPr>
        <w:t>praktycznej nauki zawodu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28" w:lineRule="exact"/>
        <w:ind w:right="-88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8"/>
          <w:sz w:val="24"/>
          <w:szCs w:val="24"/>
        </w:rPr>
        <w:t>w Centrum Kształcenia Zawodowego i Ustawicznego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328" w:lineRule="exact"/>
        <w:ind w:right="-88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8"/>
          <w:sz w:val="24"/>
          <w:szCs w:val="24"/>
        </w:rPr>
        <w:t>w Morawicy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after="0" w:line="277" w:lineRule="exact"/>
        <w:ind w:right="-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5">
        <w:rPr>
          <w:rFonts w:ascii="Times New Roman" w:hAnsi="Times New Roman" w:cs="Times New Roman"/>
          <w:b/>
          <w:sz w:val="24"/>
          <w:szCs w:val="24"/>
        </w:rPr>
        <w:t>/obowiązuje od 01.09.2020r./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277" w:lineRule="exact"/>
        <w:ind w:left="3149" w:right="3041" w:firstLine="208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329" w:lineRule="exact"/>
        <w:ind w:left="16" w:right="2854" w:firstLine="3132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329" w:lineRule="exact"/>
        <w:ind w:left="16" w:right="2854" w:firstLine="3132"/>
        <w:jc w:val="center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2"/>
          <w:sz w:val="24"/>
          <w:szCs w:val="24"/>
        </w:rPr>
        <w:t>§ 1.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329" w:lineRule="exact"/>
        <w:ind w:left="16" w:right="2854" w:firstLine="3132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2"/>
          <w:sz w:val="24"/>
          <w:szCs w:val="24"/>
        </w:rPr>
        <w:t>Podstawa prawna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spacing w:line="240" w:lineRule="exact"/>
        <w:ind w:left="16" w:right="54" w:hanging="16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56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1. Regulamin jest oparty na : 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Prawo oświatowe art.120 ust.1 ustawa z dnia 14 grudnia 2016r -  (Dz. U. z 2020 r. poz. 910 i 1378)</w:t>
      </w:r>
    </w:p>
    <w:p w:rsidR="00756B45" w:rsidRPr="00756B45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Statut Centrum Kształcenia Zawodowego i Ustawicznego w Morawicy                   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Rozporządzenie Ministra Edukacji Narodowej z  dnia 22 lutego 2019r. w sprawie praktycznej nauki zawodu (Dz.U. 2019 poz.391 z późn. zm.).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29 marca 2019 r. zmieniające rozporządzenie w sprawie praktycznej nauki zawodu (Dz.U. 2019 poz. 644)</w:t>
      </w:r>
    </w:p>
    <w:p w:rsidR="00756B45" w:rsidRPr="00756B45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>Rozporządzenie Ministra Edukacji Narodowej z dnia 22 lutego 2019r. w sprawie oceniania, klasyfikowania i promowania uczniów i słuchaczy   w szkołach publicznych (Dz.U. 2019 poz.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>373)</w:t>
      </w:r>
    </w:p>
    <w:p w:rsidR="00756B45" w:rsidRPr="00756B45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>Rozporządzenie  Ministra  Edukacji  Narodowej z dnia 23 marca 2017r. w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>sprawie klasyfikacji zawodów szkolnictwa zawodowego ( Dz.U. 2017 poz..622)</w:t>
      </w:r>
    </w:p>
    <w:p w:rsidR="00756B45" w:rsidRPr="00756B45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Rozporządzenie Ministra Edukacji Narodowej z dnia 31 lipca 2019 r. zmieniające rozporządzenie w sprawie klasyfikacji zawodów szkolnictwa zawodowego (Dz.U.2019, poz. 1536 z późn. </w:t>
      </w:r>
      <w:proofErr w:type="spellStart"/>
      <w:r w:rsidRPr="00756B45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56B45">
        <w:rPr>
          <w:rFonts w:ascii="Times New Roman" w:hAnsi="Times New Roman" w:cs="Times New Roman"/>
          <w:sz w:val="24"/>
          <w:szCs w:val="24"/>
        </w:rPr>
        <w:t>)</w:t>
      </w:r>
    </w:p>
    <w:p w:rsidR="00756B45" w:rsidRPr="00756B45" w:rsidRDefault="00756B45" w:rsidP="00756B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31 marca 2017r. w sprawie podstawy programowej kształcenia w zawodach (Dz.U.poz.860)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16 maja 2019 r. w sprawie podstaw programowych kształcenia w zawodach szkolnictwa branżowego oraz dodatkowych umiejętności zawodowych w zakresie wybranych zawodów szkolnictwa branżowego (Dz.U. 2019 poz. 991)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11 marca 2020 r. zmieniające rozporządzenie w sprawie podstaw programowych kształcenia w zawodach szkolnictwa branżowego oraz dodatkowych umiejętności zawodowych w zakresie wybranych zawodów szkolnictwa branżowego Dz. U. 2020, poz. 635)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Rozporządzenie Ministra Zdrowia z dnia 26 sierpnia 2019 r. w sprawie badań lekarskich kandydatów do szkół ponadpodstawowych lub wyższych i na kwalifikacyjne kursy zawodowe, uczniów i słuchaczy tych szkół, studentów, słuchaczy kwalifikacyjnych kursów zawodowych oraz doktorantów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(Dz.U. 2019  poz. 1651)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15 lutego 2019 r. w sprawie ogólnych celów i zadań kształcenia w zawodach szkolnictwa branżowego oraz klasyfikacji zawodów szkolnictwa branżowego (Dz.U. 2019 poz. 316)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19 sierpnia 2020 r. zmieniające rozporządzenie w sprawie ogólnych celów i zadań kształcenia w zawodach szkolnictwa branżowego oraz klasyfikacji zawodów szkolnictwa branżowego (Dz.U. 2020, poz. 1459)</w:t>
      </w:r>
    </w:p>
    <w:p w:rsidR="00756B45" w:rsidRPr="00756B45" w:rsidRDefault="00756B45" w:rsidP="00756B45">
      <w:pPr>
        <w:pStyle w:val="Akapitzlist"/>
        <w:numPr>
          <w:ilvl w:val="0"/>
          <w:numId w:val="13"/>
        </w:num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Rozporządzenie Ministra Edukacji Narodowej z dnia 19 marca 2019 r. w sprawie kształcenia ustawicznego w formach pozaszkolnych (Dz.U. 2019 poz. 652)</w:t>
      </w:r>
    </w:p>
    <w:p w:rsidR="00756B45" w:rsidRPr="00756B45" w:rsidRDefault="00756B45" w:rsidP="00756B45">
      <w:pPr>
        <w:widowControl w:val="0"/>
        <w:tabs>
          <w:tab w:val="left" w:pos="2129"/>
        </w:tabs>
        <w:autoSpaceDE w:val="0"/>
        <w:autoSpaceDN w:val="0"/>
        <w:adjustRightInd w:val="0"/>
        <w:spacing w:line="240" w:lineRule="exact"/>
        <w:ind w:left="16" w:right="896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756B45" w:rsidRPr="00756B45" w:rsidRDefault="00756B45" w:rsidP="00756B45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exact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0"/>
          <w:sz w:val="24"/>
          <w:szCs w:val="24"/>
        </w:rPr>
        <w:t>§ 2.</w:t>
      </w:r>
    </w:p>
    <w:p w:rsidR="00756B45" w:rsidRPr="00756B45" w:rsidRDefault="00756B45" w:rsidP="00756B45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exact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0"/>
          <w:sz w:val="24"/>
          <w:szCs w:val="24"/>
        </w:rPr>
        <w:t>Postanowienia ogólne</w:t>
      </w:r>
    </w:p>
    <w:p w:rsidR="00756B45" w:rsidRPr="00756B45" w:rsidRDefault="00756B45" w:rsidP="00756B45">
      <w:pPr>
        <w:widowControl w:val="0"/>
        <w:tabs>
          <w:tab w:val="left" w:pos="3119"/>
        </w:tabs>
        <w:autoSpaceDE w:val="0"/>
        <w:autoSpaceDN w:val="0"/>
        <w:adjustRightInd w:val="0"/>
        <w:spacing w:line="240" w:lineRule="exact"/>
        <w:ind w:left="16" w:right="896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756B45" w:rsidRPr="00756B45" w:rsidRDefault="00756B45" w:rsidP="00756B45">
      <w:pPr>
        <w:pStyle w:val="Akapitzlist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>Regulamin niniejszy obowiązuje dla Policealnej Szkoły Medycznej im. Hanny Chrzanowskiej oraz dla Centrum Kształcenia Ustawicznego wchodzących w skład Centrum Kształcenia Zawodowego i Ustawicznego w Morawicy.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>Praktyczna nauka zawodu  organizowana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>jest przez szkołę.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Praktyczna nauka zawodu jest organizowana w formie zajęć praktycznych i praktyk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zawodowych. 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Zajęcia praktyczne organizuje się dla słuchaczy w celu opanowania przez nich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umiejętności zawodowych, niezbędnych do podjęcia pracy w danym zawodzie. 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Praktyki zawodowe organizuje się dla słuchaczy w celu zastosowania i pogłębiania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zdobytej wiedzy i umiejętności zawodowych w rzeczywistych warunkach pracy. 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>Praktyczna nauka zawodu jest organizowana dla słuchaczy uczących się w następujących zawodach: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2"/>
          <w:sz w:val="24"/>
          <w:szCs w:val="24"/>
        </w:rPr>
        <w:t xml:space="preserve">Terapeuta zajęciowy,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2"/>
          <w:sz w:val="24"/>
          <w:szCs w:val="24"/>
        </w:rPr>
        <w:t>Technik usług kosmetycznych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>Technik masażysta,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Opiekun medyczny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Technik sterylizacji medycznej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Technik elektroradiolog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>Asystentka stomatologiczna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Technik archiwista </w:t>
      </w:r>
    </w:p>
    <w:p w:rsidR="00756B45" w:rsidRPr="00756B45" w:rsidRDefault="00756B45" w:rsidP="00756B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>Innych zawodach prowadzonych w szkole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Praktyczna nauka zawodu organizowana jest dla uczestników kwalifikacyjnego    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kursu zawodowego w kwalifikacji: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spacing w:val="-7"/>
          <w:sz w:val="24"/>
          <w:szCs w:val="24"/>
        </w:rPr>
        <w:t>EKA. 02 -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 Organizacja i prowadzenie archiwum oraz innych kwalifikacyjnych kursów prowadzonych przez szkołę,</w:t>
      </w:r>
    </w:p>
    <w:p w:rsidR="00756B45" w:rsidRPr="00756B45" w:rsidRDefault="00756B45" w:rsidP="00756B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10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Programy nauczania dla poszczególnych zawodów określają: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1986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a) liczbę godzin praktycznej nauki zawodu w cyklu kształcenia,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11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ab/>
        <w:t xml:space="preserve"> b) okres prowadzenia zajęć,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34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ab/>
        <w:t xml:space="preserve">c) propozycje rodzajów placówek kształcenia,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489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     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ab/>
        <w:t xml:space="preserve">d) formy prowadzonych zajęć,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     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ab/>
        <w:t xml:space="preserve">e) zakres nabywanych umiejętności.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4335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7"/>
          <w:sz w:val="24"/>
          <w:szCs w:val="24"/>
        </w:rPr>
        <w:t>§ 3.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7"/>
          <w:sz w:val="24"/>
          <w:szCs w:val="24"/>
        </w:rPr>
        <w:t>Zasady organizowania praktycznej nauki zawodu.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Dyrektor wraz z kierownikiem szkolenia praktycznego dokonuje wyboru placówek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szkolenia praktycznego - zakładów pracy, w których prowadzona będzie praktyczna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nauka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Podstawą do organizowania praktycznej nauki zawodu jest umowa zawarta między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dyrektorem Centrum Kształcenia Zawodowego i Ustawicznego w Morawicy, a dyrektorem lub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kierownikiem zakładu pracy, w którym prowadzona będzie praktyczna nauka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Umowa zawiera: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4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a) nazwę i adres podmiotu przyjmującego uczniów na praktyczną naukę zawodu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oraz miejsce jej odbywania;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5"/>
          <w:sz w:val="24"/>
          <w:szCs w:val="24"/>
        </w:rPr>
        <w:t xml:space="preserve">b) nazwę i adres szkoły;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c) nazwę zawodu i kierunku kształcenia, numer i nazwę programu nauczania;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d) wykaz słuchaczy odbywających praktyczną naukę zawodu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z harmonogramem pracy i podziałem na grupy;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30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e) formę organizacyjną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16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f) datę rozpoczęcia i datę zakończenia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-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2"/>
          <w:sz w:val="24"/>
          <w:szCs w:val="24"/>
        </w:rPr>
        <w:t xml:space="preserve">g) dane nauczyciela /instruktora/ prowadzącego zajęcia;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h) sposób ponoszenia przez strony umowy kosztów realizacji praktycznej nauki </w:t>
      </w:r>
      <w:r w:rsidRPr="00756B45">
        <w:rPr>
          <w:rFonts w:ascii="Times New Roman" w:hAnsi="Times New Roman" w:cs="Times New Roman"/>
          <w:spacing w:val="-15"/>
          <w:sz w:val="24"/>
          <w:szCs w:val="24"/>
        </w:rPr>
        <w:t xml:space="preserve">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i) dodatkowe ustalenia stron związane z wymogami poszczególnych zawodów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i uwarunkowaniami organizacyjnymi placówki szkolenia praktycznego.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Przebieg praktycznej nauki zawodu jest dokumentowany poprzez dokonywanie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wpisów w dziennikach szkolenia praktycznego i dziennikach lekcyjnych. Zasady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prowadzenia dokumentacji pedagogicznej określają odrębne przepisy.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Praktyczna nauka zawodu prowadzona jest indywidualnie lub w grupach. </w:t>
      </w: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Liczba słuchaczy w grupie powinna umożliwiać realizację programu nauczania dla danego zawodu i uwzględniać specyfikę nauczanego zawodu, przepisy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bezpieczeństwa i higieny pracy, a także warunki lokalowe i techniczne w miejscu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odbywania praktycznej nauki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Podziału słuchaczy na grupy dokonuje dyrektor szkoły </w:t>
      </w:r>
      <w:r w:rsidRPr="00756B45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Pr="00756B45">
        <w:rPr>
          <w:rFonts w:ascii="Times New Roman" w:hAnsi="Times New Roman" w:cs="Times New Roman"/>
          <w:sz w:val="24"/>
          <w:szCs w:val="24"/>
        </w:rPr>
        <w:lastRenderedPageBreak/>
        <w:t xml:space="preserve">kierownikiem szkolenia praktycznego i instytucją przyjmującą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słuchaczy na praktyczną naukę zawodu.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Praktyczna nauka zawodu odbywa się w zakładach pracy pod kierunkiem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prowadzących zajęcia, którymi są nauczyciele szkoły lub instruktorzy praktycznej nauki zawodu wyznaczeni do tego zadania spośród pracowników zakładu pracy.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Dobowy wymiar godzin praktycznej nauki zawodu nie może przekraczać 8 godzin.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 W szczególnie uzasadnionych przypadkach dopuszcza się możliwość przedłużenia  </w:t>
      </w:r>
      <w:r w:rsidRPr="00756B45">
        <w:rPr>
          <w:rFonts w:ascii="Times New Roman" w:hAnsi="Times New Roman" w:cs="Times New Roman"/>
          <w:spacing w:val="-16"/>
          <w:sz w:val="24"/>
          <w:szCs w:val="24"/>
        </w:rPr>
        <w:t xml:space="preserve">dobowego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wymiaru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17"/>
          <w:sz w:val="24"/>
          <w:szCs w:val="24"/>
        </w:rPr>
        <w:t xml:space="preserve">godzin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20"/>
          <w:sz w:val="24"/>
          <w:szCs w:val="24"/>
        </w:rPr>
        <w:t xml:space="preserve">zajęć </w:t>
      </w:r>
      <w:r w:rsidRPr="00756B45">
        <w:rPr>
          <w:rFonts w:ascii="Times New Roman" w:hAnsi="Times New Roman" w:cs="Times New Roman"/>
          <w:sz w:val="24"/>
          <w:szCs w:val="24"/>
        </w:rPr>
        <w:tab/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praktycznej </w:t>
      </w:r>
      <w:r w:rsidRPr="00756B45">
        <w:rPr>
          <w:rFonts w:ascii="Times New Roman" w:hAnsi="Times New Roman" w:cs="Times New Roman"/>
          <w:spacing w:val="-15"/>
          <w:sz w:val="24"/>
          <w:szCs w:val="24"/>
        </w:rPr>
        <w:t xml:space="preserve">nauki </w:t>
      </w:r>
      <w:r w:rsidRPr="00756B45">
        <w:rPr>
          <w:rFonts w:ascii="Times New Roman" w:hAnsi="Times New Roman" w:cs="Times New Roman"/>
          <w:spacing w:val="-18"/>
          <w:sz w:val="24"/>
          <w:szCs w:val="24"/>
        </w:rPr>
        <w:t xml:space="preserve">zawodu 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dla słuchaczy w wieku powyżej 18 lat, nie dłużej jednak niż  12 godzin, przy zachowaniu tygodniowego wymiaru godzin zajęć edukacyjnych,  </w:t>
      </w: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określonych w ramowym planie nauczania. Przedłużenie dobowego wymiaru godzin praktycznej nauki zawodu jest możliwe tylko u tych pracodawców, gdzie przedłużony </w:t>
      </w: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dobowy wymiar czasu pracy wynika z organizacji danej placówki szkolenia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>praktycznego.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Praktyczna nauka zawodu może być organizowana w systemie zmianowym.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 Po zakończeniu zajęć praktycznych prowadzący zajęcia: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29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>a) potwierdza jej odbycie w dokumentacji szkolnej;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08"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b) ocenia umiejętności ucznia/słuchacza/kursantów w oparciu o przedmiotowe 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>zasady oceniania,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3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c)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>dokonuje wpisu oceny do indeksu słuchacza,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 Za całokształt przebiegu praktycznej nauki zawodu prowadzący zajęcia odpowiada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przed dyrektorem i kierownikiem szkolenia praktycznego.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Nadzór pedagogiczny nad przebiegiem praktycznej nauki zawodu sprawuje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dyrektor Centrum i kierownik szkolenia praktycznego. 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 Nauczyciele i słuchacze odbywający praktyczną naukę zawodu </w:t>
      </w:r>
      <w:r w:rsidRPr="00756B45">
        <w:rPr>
          <w:rFonts w:ascii="Times New Roman" w:hAnsi="Times New Roman" w:cs="Times New Roman"/>
          <w:spacing w:val="-3"/>
          <w:sz w:val="24"/>
          <w:szCs w:val="24"/>
        </w:rPr>
        <w:t>muszą posiadać ubezpieczenie OC i NNW  odpowiadające specyfice danej placówki.</w:t>
      </w:r>
    </w:p>
    <w:p w:rsidR="00756B45" w:rsidRPr="00756B45" w:rsidRDefault="00756B45" w:rsidP="00756B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Nauczyciele oraz słuchacze muszą posiadać aktualną </w:t>
      </w:r>
      <w:r w:rsidRPr="00756B45">
        <w:rPr>
          <w:rFonts w:ascii="Times New Roman" w:hAnsi="Times New Roman" w:cs="Times New Roman"/>
          <w:sz w:val="24"/>
          <w:szCs w:val="24"/>
        </w:rPr>
        <w:t xml:space="preserve">książeczkę zdrowia wraz z wynikami badań lub aktualne zaświadczenie lekarskie (zgodnie z wymogami poszczególnych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placówek praktycznej nauki zawodu).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7"/>
          <w:sz w:val="24"/>
          <w:szCs w:val="24"/>
        </w:rPr>
        <w:t>§ 4.</w:t>
      </w:r>
    </w:p>
    <w:p w:rsidR="00756B45" w:rsidRPr="00756B45" w:rsidRDefault="00756B45" w:rsidP="00756B45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7"/>
          <w:sz w:val="24"/>
          <w:szCs w:val="24"/>
        </w:rPr>
        <w:t>Zasady współpracy Centrum Kształcenia Zawodowego i Ustawicznego w Morawicy</w:t>
      </w:r>
    </w:p>
    <w:p w:rsidR="00756B45" w:rsidRPr="00756B45" w:rsidRDefault="00756B45" w:rsidP="00756B45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i placówek szkolenia </w:t>
      </w: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praktycznego  </w:t>
      </w:r>
    </w:p>
    <w:p w:rsidR="00756B45" w:rsidRPr="00756B45" w:rsidRDefault="00756B45" w:rsidP="00756B45">
      <w:pPr>
        <w:widowControl w:val="0"/>
        <w:tabs>
          <w:tab w:val="left" w:pos="9072"/>
        </w:tabs>
        <w:autoSpaceDE w:val="0"/>
        <w:autoSpaceDN w:val="0"/>
        <w:adjustRightInd w:val="0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w zakresie realizacji praktycznej nauki zawodu.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Szkoła organizuje słuchaczom właściwe warunki odbywania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praktycznej nauki zawodu, a w szczególności: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a) nadzoruje realizację programu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>b) organizuje ubezpieczenie OC i NNW słuchaczy;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c) akceptuje wyznaczonych instruktorów praktycznej nauki zawodu i opiekunów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praktyk zawodowych lub wyznacza do prowadzenia praktycznej nauki zawodu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nauczyciela;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Pracodawca przyjmujący słuchaczy na praktyczną naukę zawodu: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 a) zapewnia warunki materialne do realizacji praktycznej nauki zawodu,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b) właściwą organizację stanowisk pracy, ich wyposażenie i urządzenie,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c) udostępnia sprzęt ochrony osobistej i środki czystości, pomieszczenia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>do przechowywania odzieży ochronnej, pomieszczenia sanitarne i socjalne;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 d) przeprowadza szkolenia BHP wstępne i stanowiskowe;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e) w razie naruszenia przez słuchacza obowiązujących </w:t>
      </w: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przepisów powiadamia o zaistniałym fakcie dyrektora Centrum  lub  kierownika szkolenia 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praktycznego.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20" w:right="32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f) uczestniczy w razie wypadku w sporządzaniu dokumentacji   powypadkowej   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oraz uruchamia procedury postępowania w razie ekspozycji nauczyciela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lub słuchacza na czynniki biologiczne.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Szkoła przed rozpoczęciem praktycznej nauki zawodu ustala harmonogram, przedkłada go w placówce szkolenia praktycznego oraz powiadamia placówkę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o terminarzu praktyk.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Szkoła wspólnie z placówką szkolenia praktycznego, przed rozpoczęciem praktycznej </w:t>
      </w: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nauki zawodu, zapoznaje słuchaczy z organizacją zakładu pracy,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przepisami dotyczącymi zachowania tajemnicy zawodowej, regulaminem zakładu pracy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oraz przepisami BHP.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Szkoła w razie wypadku podczas praktycznej nauki zawodu wspólnie z placówką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rozpoczyna procedurę powypadkową oraz sporządza dokumentację powypadkową.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W czasie trwania praktycznej nauki zawodu szkoła współdziała z placówką szkolenia </w:t>
      </w: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praktycznego we wszystkich zadaniach związanych z organizacją praktycznej nauki </w:t>
      </w:r>
      <w:r w:rsidRPr="00756B45">
        <w:rPr>
          <w:rFonts w:ascii="Times New Roman" w:hAnsi="Times New Roman" w:cs="Times New Roman"/>
          <w:spacing w:val="-17"/>
          <w:sz w:val="24"/>
          <w:szCs w:val="24"/>
        </w:rPr>
        <w:t xml:space="preserve">zawodu. </w:t>
      </w:r>
    </w:p>
    <w:p w:rsidR="00756B45" w:rsidRPr="00756B45" w:rsidRDefault="00756B45" w:rsidP="00756B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right="3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Szkoła uczestniczy w różnych formach współpracy z placówką tj. uczestnictwo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we wspólnych uroczystościach, wspomaganie w organizacji wspólnych przedsięwzięć </w:t>
      </w:r>
      <w:r w:rsidRPr="00756B45">
        <w:rPr>
          <w:rFonts w:ascii="Times New Roman" w:hAnsi="Times New Roman" w:cs="Times New Roman"/>
          <w:sz w:val="24"/>
          <w:szCs w:val="24"/>
        </w:rPr>
        <w:t xml:space="preserve">na rzecz środowiska lokalnego, doskonalenie pracowników oraz w innych rodzajach </w:t>
      </w:r>
      <w:r w:rsidRPr="00756B45">
        <w:rPr>
          <w:rFonts w:ascii="Times New Roman" w:hAnsi="Times New Roman" w:cs="Times New Roman"/>
          <w:spacing w:val="-19"/>
          <w:sz w:val="24"/>
          <w:szCs w:val="24"/>
        </w:rPr>
        <w:t xml:space="preserve">współpracy.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1505" w:firstLine="169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1505" w:firstLine="169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§ 5.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1505" w:firstLine="1691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Zadania kierownika szkolenia praktycznego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Kierownik szkolenia praktycznego planuje, organizuje i nadzoruje praktyczną naukę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zawodu, czuwa nad właściwą organizacją i przebiegiem zajęć praktycznych i praktyk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zawodowych.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Opracowuje roczne i okresowe harmonogramy szkolenia praktycznego.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Przed rozpoczęciem każdego roku szkolnego, po wcześniejszym uzgodnieniu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dyrektorem szkoły, przygotowuje umowy o praktyczną naukę zawodu z zakładami </w:t>
      </w:r>
      <w:r w:rsidRPr="00756B45">
        <w:rPr>
          <w:rFonts w:ascii="Times New Roman" w:hAnsi="Times New Roman" w:cs="Times New Roman"/>
          <w:sz w:val="24"/>
          <w:szCs w:val="24"/>
        </w:rPr>
        <w:t xml:space="preserve">pracy, w których prowadzona będzie praktyczna nauka zawodu (placówki szkolenia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praktycznego).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Opracowuje i przedstawia dyrektorowi do akceptacji przydziały czynności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dla nauczycieli /instruktorów/ praktycznej nauki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Organizuje bazę szkolenia praktycznego oraz nadzoruje sposób jej wyposażenia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w sprzęt medyczny i pomoce naukowe.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Planuje i organizuje szkolenia BHP w placówkach szkolenia praktycznego.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Zaznajamia słuchaczy z Regulaminem praktycznej nauki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Nadzoruje wykonanie przez słuchaczy pierwszego semestru nauki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obowiązkowych szczepień p/WZW oraz badań sanitarno-epidemiologicznych.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Monitoruje i prowadzi nadzór nad dokumentacją obowiązkowych badań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słuchaczy przed praktyczną nauką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 Współdziała w ustalaniu zadań dydaktyczno-wychowawczych Szkoły pod kątem praktycznej nauki zawodu i zajęć w pracowniach.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 Współdziała w opracowaniu arkusza organizacyjnego Szkoły w zakresie dotyczącym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zajęć praktycznych, praktyk zawodowych i pracowni.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143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 Realizuje pensum dydaktyczne zgodnie z obowiązującymi przepisami.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Realizuje czynności związane z nadzorem pedagogicznym oraz doskonaleniem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zawodowym nauczycieli praktycznej nauki zawodu w tym: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a) koordynuje pracę Zespołów przedmiotowych w danym zawodzie;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b) przeprowadza lustracje placówek szkolenia praktycznego;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c) prowadzi obserwacje zajęć w placówkach szkolenia praktycznego;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d) udziela szczegółowego instruktażu rozpoczynającym pracę nauczycielom  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(instruktorom)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e) wspiera nauczycieli praktycznej nauki zawodu w planowaniu i organizacji zajęć </w:t>
      </w:r>
      <w:r w:rsidRPr="00756B45">
        <w:rPr>
          <w:rFonts w:ascii="Times New Roman" w:hAnsi="Times New Roman" w:cs="Times New Roman"/>
          <w:spacing w:val="-12"/>
          <w:sz w:val="24"/>
          <w:szCs w:val="24"/>
        </w:rPr>
        <w:t xml:space="preserve">w placówce;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f) na bieżąco udziela pomocy metodyczno-merytorycznej nauczycielom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(instruktorom) praktycznej nauki zawodu;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g) nadzoruje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przestrzeganie </w:t>
      </w:r>
      <w:r w:rsidRPr="00756B45">
        <w:rPr>
          <w:rFonts w:ascii="Times New Roman" w:hAnsi="Times New Roman" w:cs="Times New Roman"/>
          <w:spacing w:val="-19"/>
          <w:sz w:val="24"/>
          <w:szCs w:val="24"/>
        </w:rPr>
        <w:t xml:space="preserve">przez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słuchaczy </w:t>
      </w:r>
      <w:r w:rsidRPr="00756B45">
        <w:rPr>
          <w:rFonts w:ascii="Times New Roman" w:hAnsi="Times New Roman" w:cs="Times New Roman"/>
          <w:spacing w:val="5"/>
          <w:sz w:val="24"/>
          <w:szCs w:val="24"/>
        </w:rPr>
        <w:t xml:space="preserve">i nauczycieli (instruktorów) regulaminu praktycznej nauki zawodu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oraz przepisów BHP w placówkach szkolenia praktycznego.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h) nadzoruje realizację przez nauczycieli (instruktorów) praktycznej nauki zawodu,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>w tym prowadzenia dokumentacji szkolenia praktycznego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i) czuwa nad sprawnością organizacyjną przebiegu praktycznej nauki zawodu </w:t>
      </w:r>
      <w:r w:rsidRPr="00756B45">
        <w:rPr>
          <w:rFonts w:ascii="Times New Roman" w:hAnsi="Times New Roman" w:cs="Times New Roman"/>
          <w:spacing w:val="-14"/>
          <w:sz w:val="24"/>
          <w:szCs w:val="24"/>
        </w:rPr>
        <w:t xml:space="preserve">w placówce.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Opracowuje projekt oceny pracy nauczycieli /instruktorów/ praktycznej nauki </w:t>
      </w:r>
      <w:r w:rsidRPr="00756B45">
        <w:rPr>
          <w:rFonts w:ascii="Times New Roman" w:hAnsi="Times New Roman" w:cs="Times New Roman"/>
          <w:spacing w:val="-17"/>
          <w:sz w:val="24"/>
          <w:szCs w:val="24"/>
        </w:rPr>
        <w:t xml:space="preserve">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1"/>
          <w:sz w:val="24"/>
          <w:szCs w:val="24"/>
        </w:rPr>
        <w:t xml:space="preserve">Wnioskuje do dyrektora w sprawach nagród i wyróżnień oraz kar porządkowych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dla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nauczycieli /instruktorów/ praktycznej nauki zawodu.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Organizuje, po uzgodnieniu z dyrektorem, doraźne zastępstwa za nieobecnych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nauczycieli. </w:t>
      </w:r>
    </w:p>
    <w:p w:rsidR="00756B45" w:rsidRPr="00756B45" w:rsidRDefault="00756B45" w:rsidP="00756B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right="3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Odpowiada za organizację współpracy między nauczycielami, a personelem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placówek szkolenia praktycznego.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6" w:right="31"/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74" w:right="722" w:firstLine="60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§ 6.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174" w:right="722" w:firstLine="60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>Zadania nauczyciela (instruktora) praktycznej nauki zawodu.</w:t>
      </w:r>
    </w:p>
    <w:p w:rsidR="00756B45" w:rsidRPr="00756B45" w:rsidRDefault="00756B45" w:rsidP="00756B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Nauczyciel (instruktor) praktycznej nauki zawodu jest obowiązany prowadzić zajęcia zgodnie z obowiązującym dla danego zawodu  </w:t>
      </w: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programem nauczania. </w:t>
      </w:r>
    </w:p>
    <w:p w:rsidR="00756B45" w:rsidRPr="00756B45" w:rsidRDefault="00756B45" w:rsidP="00756B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Cs/>
          <w:sz w:val="24"/>
          <w:szCs w:val="24"/>
        </w:rPr>
        <w:t xml:space="preserve">Przed rozpoczęciem zajęć dydaktycznych nauczyciel /instruktor/ praktycznej nauki </w:t>
      </w:r>
      <w:r w:rsidRPr="00756B45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zawodu: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a) bierze udział w tworzeniu i opiniowaniu programu nauczania oraz   szkolnego </w:t>
      </w: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planu nauczania w danym roku szkolnym szczególnie w planowaniu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przedmiotów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w kształceniu zawodowym praktycznym;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b)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opracowuje rozkład materiału;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c) opracowuje przedmiotowe zasady oceniania;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d) zaznajamia się z regulaminami i procedurami obowiązującymi w placówce szkolenia praktycznego i regulaminem praktycznej nauki zawodu w Szkole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e) przygotowuje </w:t>
      </w:r>
      <w:r w:rsidRPr="00756B45">
        <w:rPr>
          <w:rFonts w:ascii="Times New Roman" w:hAnsi="Times New Roman" w:cs="Times New Roman"/>
          <w:spacing w:val="-24"/>
          <w:sz w:val="24"/>
          <w:szCs w:val="24"/>
        </w:rPr>
        <w:t xml:space="preserve">dla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słuchaczy </w:t>
      </w:r>
      <w:r w:rsidRPr="00756B45">
        <w:rPr>
          <w:rFonts w:ascii="Times New Roman" w:hAnsi="Times New Roman" w:cs="Times New Roman"/>
          <w:spacing w:val="-13"/>
          <w:sz w:val="24"/>
          <w:szCs w:val="24"/>
        </w:rPr>
        <w:t xml:space="preserve">pomieszczenia  </w:t>
      </w: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do przechowywania odzieży oraz pomieszczenia socjalne na czas przerwy na </w:t>
      </w:r>
      <w:r w:rsidRPr="00756B45">
        <w:rPr>
          <w:rFonts w:ascii="Times New Roman" w:hAnsi="Times New Roman" w:cs="Times New Roman"/>
          <w:spacing w:val="-22"/>
          <w:sz w:val="24"/>
          <w:szCs w:val="24"/>
        </w:rPr>
        <w:t xml:space="preserve">posiłek;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 f) organizuje przydział szafek w szatni placówki oraz nadzoruje przydział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kluczyków od szafek;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g) pobiera odpowiednią dokumentację od kierownika szkolenia praktycznego;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left="736" w:right="35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h) omawia z kierownikiem szkolenia praktycznego godziny pracy wynikające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z grafiku praktycznej nauki zawodu.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right="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Na pierwszych zajęciach nauczyciel /instruktor/ praktycznej nauki zawodu: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-3"/>
          <w:sz w:val="24"/>
          <w:szCs w:val="24"/>
        </w:rPr>
        <w:t xml:space="preserve">a) sprawdza, czy słuchacze posiadają aktualną książeczkę 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zdrowia, kartę BHP, właściwą odzież ochronną, obuwie i identyfikatory;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b) zaznajamia uczniów/kursantów z organizacją zakładu pracy,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>topografią placówki, regulaminem zakładu pracy</w:t>
      </w:r>
      <w:r w:rsidRPr="00756B45">
        <w:rPr>
          <w:rFonts w:ascii="Times New Roman" w:hAnsi="Times New Roman" w:cs="Times New Roman"/>
          <w:spacing w:val="-6"/>
          <w:sz w:val="24"/>
          <w:szCs w:val="24"/>
        </w:rPr>
        <w:t xml:space="preserve"> oraz odbiera od słuchaczy pisemne potwierdzenia zaznajomienia się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w/w przepisami (w dzienniku szkolenia  praktycznego);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6B45">
        <w:rPr>
          <w:rFonts w:ascii="Times New Roman" w:hAnsi="Times New Roman" w:cs="Times New Roman"/>
          <w:spacing w:val="2"/>
          <w:sz w:val="24"/>
          <w:szCs w:val="24"/>
        </w:rPr>
        <w:t xml:space="preserve">c) przeprowadza instruktaż stanowiskowy BHP i potwierdza to w karcie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indywidualnej </w:t>
      </w:r>
      <w:r w:rsidRPr="00756B45">
        <w:rPr>
          <w:rFonts w:ascii="Times New Roman" w:hAnsi="Times New Roman" w:cs="Times New Roman"/>
          <w:spacing w:val="-9"/>
          <w:sz w:val="24"/>
          <w:szCs w:val="24"/>
        </w:rPr>
        <w:t xml:space="preserve">słuchacza. </w:t>
      </w:r>
      <w:r w:rsidRPr="00756B45">
        <w:rPr>
          <w:rFonts w:ascii="Times New Roman" w:hAnsi="Times New Roman" w:cs="Times New Roman"/>
          <w:sz w:val="24"/>
          <w:szCs w:val="24"/>
        </w:rPr>
        <w:t xml:space="preserve">Instruktaż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stanowiskowy </w:t>
      </w:r>
      <w:r w:rsidRPr="00756B45">
        <w:rPr>
          <w:rFonts w:ascii="Times New Roman" w:hAnsi="Times New Roman" w:cs="Times New Roman"/>
          <w:spacing w:val="1"/>
          <w:sz w:val="24"/>
          <w:szCs w:val="24"/>
        </w:rPr>
        <w:t xml:space="preserve">w niektórych placówkach szkolenia praktycznego przeprowadza lekarz, </w:t>
      </w:r>
      <w:r w:rsidRPr="00756B45">
        <w:rPr>
          <w:rFonts w:ascii="Times New Roman" w:hAnsi="Times New Roman" w:cs="Times New Roman"/>
          <w:spacing w:val="-5"/>
          <w:sz w:val="24"/>
          <w:szCs w:val="24"/>
        </w:rPr>
        <w:t xml:space="preserve">pielęgniarka oddziałowa lub inny pracownik placówki poświadczający odbycie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 xml:space="preserve">instruktażu w indywidualnej karcie BHP ucznia. </w:t>
      </w:r>
    </w:p>
    <w:p w:rsidR="00756B45" w:rsidRPr="00756B45" w:rsidRDefault="00756B45" w:rsidP="00756B45">
      <w:pPr>
        <w:pStyle w:val="Akapitzlist"/>
        <w:widowControl w:val="0"/>
        <w:autoSpaceDE w:val="0"/>
        <w:autoSpaceDN w:val="0"/>
        <w:adjustRightInd w:val="0"/>
        <w:ind w:left="736" w:right="54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lastRenderedPageBreak/>
        <w:t xml:space="preserve">d) zaznajamia słuchaczy z wymaganiami edukacyjnymi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i obowiązującymi przedmiotowymi zasadami oceniania. </w:t>
      </w:r>
    </w:p>
    <w:p w:rsidR="00756B45" w:rsidRPr="00756B45" w:rsidRDefault="00756B45" w:rsidP="00756B45">
      <w:pPr>
        <w:pStyle w:val="Akapitzlist"/>
        <w:widowControl w:val="0"/>
        <w:numPr>
          <w:ilvl w:val="0"/>
          <w:numId w:val="20"/>
        </w:numPr>
        <w:tabs>
          <w:tab w:val="left" w:pos="9214"/>
        </w:tabs>
        <w:autoSpaceDE w:val="0"/>
        <w:autoSpaceDN w:val="0"/>
        <w:adjustRightInd w:val="0"/>
        <w:spacing w:after="0"/>
        <w:ind w:right="-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W trakcie zajęć dydaktycznych nauczyciel /instruktor/ praktycznej nauki zawodu: 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6B45">
        <w:rPr>
          <w:rFonts w:ascii="Times New Roman" w:hAnsi="Times New Roman" w:cs="Times New Roman"/>
          <w:spacing w:val="-6"/>
          <w:sz w:val="24"/>
          <w:szCs w:val="24"/>
        </w:rPr>
        <w:t>a) prowadzi instruktaż wstępny dotyczący wykonywanych zadań;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b) nadzoruje pracę słuchaczy, ich stosowanie się </w:t>
      </w:r>
      <w:r w:rsidRPr="00756B45">
        <w:rPr>
          <w:rFonts w:ascii="Times New Roman" w:hAnsi="Times New Roman" w:cs="Times New Roman"/>
          <w:spacing w:val="-4"/>
          <w:sz w:val="24"/>
          <w:szCs w:val="24"/>
        </w:rPr>
        <w:t>do regulaminu praktycznej nauki zawodu, prowadzi instruktaż bieżący;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56B45">
        <w:rPr>
          <w:rFonts w:ascii="Times New Roman" w:hAnsi="Times New Roman" w:cs="Times New Roman"/>
          <w:spacing w:val="-11"/>
          <w:sz w:val="24"/>
          <w:szCs w:val="24"/>
        </w:rPr>
        <w:t xml:space="preserve">c) ocenia </w:t>
      </w:r>
      <w:r w:rsidRPr="00756B45">
        <w:rPr>
          <w:rFonts w:ascii="Times New Roman" w:hAnsi="Times New Roman" w:cs="Times New Roman"/>
          <w:spacing w:val="-31"/>
          <w:sz w:val="24"/>
          <w:szCs w:val="24"/>
        </w:rPr>
        <w:t xml:space="preserve">na 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18"/>
          <w:sz w:val="24"/>
          <w:szCs w:val="24"/>
        </w:rPr>
        <w:t xml:space="preserve">bieżąco </w:t>
      </w:r>
      <w:r w:rsidRPr="00756B45">
        <w:rPr>
          <w:rFonts w:ascii="Times New Roman" w:hAnsi="Times New Roman" w:cs="Times New Roman"/>
          <w:spacing w:val="-23"/>
          <w:sz w:val="24"/>
          <w:szCs w:val="24"/>
        </w:rPr>
        <w:t xml:space="preserve">wiedzę, </w:t>
      </w:r>
      <w:r w:rsidRPr="00756B45">
        <w:rPr>
          <w:rFonts w:ascii="Times New Roman" w:hAnsi="Times New Roman" w:cs="Times New Roman"/>
          <w:sz w:val="24"/>
          <w:szCs w:val="24"/>
        </w:rPr>
        <w:t xml:space="preserve"> </w:t>
      </w:r>
      <w:r w:rsidRPr="00756B45">
        <w:rPr>
          <w:rFonts w:ascii="Times New Roman" w:hAnsi="Times New Roman" w:cs="Times New Roman"/>
          <w:spacing w:val="-8"/>
          <w:sz w:val="24"/>
          <w:szCs w:val="24"/>
        </w:rPr>
        <w:t xml:space="preserve">umiejętności </w:t>
      </w:r>
      <w:r w:rsidRPr="00756B45">
        <w:rPr>
          <w:rFonts w:ascii="Times New Roman" w:hAnsi="Times New Roman" w:cs="Times New Roman"/>
          <w:spacing w:val="3"/>
          <w:sz w:val="24"/>
          <w:szCs w:val="24"/>
        </w:rPr>
        <w:t xml:space="preserve">i </w:t>
      </w:r>
      <w:r w:rsidRPr="00756B45">
        <w:rPr>
          <w:rFonts w:ascii="Times New Roman" w:hAnsi="Times New Roman" w:cs="Times New Roman"/>
          <w:spacing w:val="-22"/>
          <w:sz w:val="24"/>
          <w:szCs w:val="24"/>
        </w:rPr>
        <w:t>postawę</w:t>
      </w:r>
      <w:r w:rsidRPr="00756B45">
        <w:rPr>
          <w:rFonts w:ascii="Times New Roman" w:hAnsi="Times New Roman" w:cs="Times New Roman"/>
          <w:sz w:val="24"/>
          <w:szCs w:val="24"/>
        </w:rPr>
        <w:t xml:space="preserve"> słuchaczy, współpracuje z personelem zakładu pracy </w:t>
      </w:r>
      <w:r w:rsidRPr="00756B45">
        <w:rPr>
          <w:rFonts w:ascii="Times New Roman" w:hAnsi="Times New Roman" w:cs="Times New Roman"/>
          <w:spacing w:val="-7"/>
          <w:sz w:val="24"/>
          <w:szCs w:val="24"/>
        </w:rPr>
        <w:t xml:space="preserve">w ustalaniu planu pracy w placówce; </w:t>
      </w:r>
    </w:p>
    <w:p w:rsidR="00756B45" w:rsidRPr="00756B45" w:rsidRDefault="00756B45" w:rsidP="00756B45">
      <w:pPr>
        <w:pStyle w:val="Akapitzlist"/>
        <w:widowControl w:val="0"/>
        <w:tabs>
          <w:tab w:val="left" w:pos="9214"/>
        </w:tabs>
        <w:autoSpaceDE w:val="0"/>
        <w:autoSpaceDN w:val="0"/>
        <w:adjustRightInd w:val="0"/>
        <w:ind w:left="736" w:right="-8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pacing w:val="-2"/>
          <w:sz w:val="24"/>
          <w:szCs w:val="24"/>
        </w:rPr>
        <w:t xml:space="preserve">d) motywuje słuchaczy do samokształcenia, przygotowuje </w:t>
      </w:r>
      <w:r w:rsidRPr="00756B45">
        <w:rPr>
          <w:rFonts w:ascii="Times New Roman" w:hAnsi="Times New Roman" w:cs="Times New Roman"/>
          <w:spacing w:val="-10"/>
          <w:sz w:val="24"/>
          <w:szCs w:val="24"/>
        </w:rPr>
        <w:t xml:space="preserve">pomoce naukowe w placówce; </w:t>
      </w:r>
    </w:p>
    <w:p w:rsidR="00756B45" w:rsidRPr="00756B45" w:rsidRDefault="00756B45" w:rsidP="00756B45">
      <w:pPr>
        <w:widowControl w:val="0"/>
        <w:autoSpaceDE w:val="0"/>
        <w:autoSpaceDN w:val="0"/>
        <w:adjustRightInd w:val="0"/>
        <w:ind w:right="4627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5.</w:t>
      </w:r>
      <w:r w:rsidRPr="00756B45">
        <w:rPr>
          <w:rFonts w:ascii="Times New Roman" w:hAnsi="Times New Roman" w:cs="Times New Roman"/>
          <w:b/>
          <w:sz w:val="24"/>
          <w:szCs w:val="24"/>
        </w:rPr>
        <w:t>Podstawa zaliczenia zajęć praktycznych: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     1.Podstawą do zaliczenia zajęć praktycznych jest regularne uczęszczanie słuchacza na  zajęcia w danym oddziale, w danej placówce szkolenia praktycznego (100% obecności), wykonywanie wszystkich obowiązkowych zadań oraz uzyskanie oceny pozytywnej. 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      2. W przypadku uzasadnionej, usprawiedliwionej nieobecności tryb i zasady odrabiania zajęć praktycznych ustala Kierownik Szkolenia Praktycznego w porozumieniu z opiekunem praktyki w danym oddziale, placówce.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      3. Odrabianie opuszczonych zajęć praktycznych może odbywać się wyłącznie w czasie wolnym od innych zajęć. Organizacja odrabiania zajęć praktycznych jest uzależniona od struktury funkcjonowania placówki.</w:t>
      </w:r>
    </w:p>
    <w:p w:rsidR="00756B45" w:rsidRPr="00756B45" w:rsidRDefault="00756B45" w:rsidP="00756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5">
        <w:rPr>
          <w:rFonts w:ascii="Times New Roman" w:hAnsi="Times New Roman" w:cs="Times New Roman"/>
          <w:b/>
          <w:sz w:val="24"/>
          <w:szCs w:val="24"/>
        </w:rPr>
        <w:t>§ 7</w:t>
      </w:r>
    </w:p>
    <w:p w:rsidR="00756B45" w:rsidRPr="00756B45" w:rsidRDefault="00756B45" w:rsidP="00756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45">
        <w:rPr>
          <w:rFonts w:ascii="Times New Roman" w:hAnsi="Times New Roman" w:cs="Times New Roman"/>
          <w:b/>
          <w:sz w:val="24"/>
          <w:szCs w:val="24"/>
        </w:rPr>
        <w:t>Zwolnienia z odbycia praktycznej nauki zawodu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1. Dyrektor szkoły: 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1.zwalnia słuchacza z obowiązku odbycia praktycznej nauki zawodu w całości, jeżeli przedłoży on: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a) uzyskane przed rozpoczęciem nauki w szkole: świadectwo lub dyplom uzyskania tytułu zawodowego wydane po zdaniu egzaminu kwalifikacyjnego lub świadectwo równorzędne, świadectwo czeladnicze lub dyplom mistrzowski – w zawodzie, w którym się kształci, lub dokument równorzędny wydany w innym państwie członkowskim Unii Europejskiej, państwie członkowskim Europejskiego Porozumienia o Wolnym Handlu (EFTA) – stronie umowy o Europejskim Obszarze Gospodarczym lub Konfederacji Szwajcarskiej lub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b) zaświadczenie wydane przez pracodawcę, potwierdzające przepracowanie w zawodzie, w którym się kształci, okresu co najmniej równego okresowi kształcenia przewidzianemu dla danego zawodu;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lastRenderedPageBreak/>
        <w:t>2) może zwolnić słuchacza z obowiązku odbycia praktycznej nauki zawodu w części, jeżeli przedłoży on: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a) uzyskane przed rozpoczęciem nauki w szkole: świadectwo lub dyplom uzyskania tytułu zawodowego wydane po zdaniu egzaminu kwalifikacyjnego lub świadectwo równorzędne, świadectwo czeladnicze, dyplom mistrzowski, świadectwo potwierdzające kwalifikację w zawodzie, certyfikat kwalifikacji zawodowej, dyplom potwierdzający kwalifikacje zawodowe lub dyplom zawodowy – w zawodzie wchodzącym w zakres zawodu, w którym się kształci, lub dokument równorzędny wydany w innym państwie członkowskim Unii Europejskiej, państwie członkowskim Europejskiego Porozumienia o Wolnym Handlu (EFTA) – stronie umowy o Europejskim Obszarze Gospodarczym lub Konfederacji Szwajcarskiej lub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b) zaświadczenie wydane przez pracodawcę, potwierdzające przepracowanie w zawodzie, w którym się kształci.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 2. Zaświadczenie, o którym mowa w ust. 1 pkt 2 lit. c, przedkłada się dyrektorowi szkoły w każdym semestrze, w którym słuchacza obowiązuje odbycie praktycznej nauki zawodu.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3. Zwolnienie, o którym mowa w ust. 1 pkt 2, może nastąpić po ustaleniu przez dyrektora branżowej szkoły II stopnia i szkoły policealnej wspólnego zakresu umiejętności zawodowych dla zawodu, w którym słuchacz się kształci, i dla zawodu wchodzącego w zakres tego zawodu.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4. Słuchacz, który został zwolniony w części z obowiązku odbycia praktycznej nauki zawodu, uzupełnia pozostałą część praktycznej nauki zawodu. Dyrektor zapewnia warunki i określa sposób realizacji pozostałej części praktycznej nauki zawodu.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5. W przypadku zwolnienia słuchacza w całości lub w części z obowiązku odbycia praktycznej nauki zawodu w dokumentacji przebiegu nauczania wpisuje się odpowiednio: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1) „zwolniony w całości z praktycznej nauki zawodu” albo „zwolniona w całości z praktycznej nauki zawodu”,</w:t>
      </w:r>
    </w:p>
    <w:p w:rsidR="00756B45" w:rsidRPr="00756B45" w:rsidRDefault="00756B45" w:rsidP="00756B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2) „zwolniony w części z praktycznej nauki zawodu” albo „zwolniona w części z praktycznej nauki zawodu” oraz podstawę prawną zwolnienia.</w:t>
      </w: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B45" w:rsidRPr="00756B45" w:rsidRDefault="00756B45" w:rsidP="00756B45">
      <w:pPr>
        <w:pStyle w:val="Default"/>
        <w:spacing w:line="276" w:lineRule="auto"/>
        <w:jc w:val="center"/>
        <w:rPr>
          <w:b/>
        </w:rPr>
      </w:pPr>
      <w:r w:rsidRPr="00756B45">
        <w:rPr>
          <w:b/>
        </w:rPr>
        <w:lastRenderedPageBreak/>
        <w:t xml:space="preserve">ANEKS </w:t>
      </w:r>
    </w:p>
    <w:p w:rsidR="00756B45" w:rsidRPr="00756B45" w:rsidRDefault="00756B45" w:rsidP="00756B45">
      <w:pPr>
        <w:pStyle w:val="Default"/>
        <w:spacing w:line="276" w:lineRule="auto"/>
        <w:jc w:val="center"/>
        <w:rPr>
          <w:b/>
        </w:rPr>
      </w:pPr>
      <w:r w:rsidRPr="00756B45">
        <w:rPr>
          <w:b/>
        </w:rPr>
        <w:t>do Regulaminu Praktycznej nauki zawodu</w:t>
      </w:r>
    </w:p>
    <w:p w:rsidR="00756B45" w:rsidRPr="00756B45" w:rsidRDefault="00756B45" w:rsidP="00756B45">
      <w:pPr>
        <w:pStyle w:val="Default"/>
        <w:spacing w:line="276" w:lineRule="auto"/>
        <w:jc w:val="center"/>
        <w:rPr>
          <w:b/>
        </w:rPr>
      </w:pPr>
      <w:r w:rsidRPr="00756B45">
        <w:rPr>
          <w:b/>
        </w:rPr>
        <w:t xml:space="preserve"> Centrum Kształcenia Zawodowego i Ustawicznego </w:t>
      </w:r>
    </w:p>
    <w:p w:rsidR="00756B45" w:rsidRPr="00756B45" w:rsidRDefault="00756B45" w:rsidP="00756B45">
      <w:pPr>
        <w:pStyle w:val="Default"/>
        <w:spacing w:line="276" w:lineRule="auto"/>
        <w:jc w:val="center"/>
        <w:rPr>
          <w:b/>
        </w:rPr>
      </w:pPr>
      <w:r w:rsidRPr="00756B45">
        <w:rPr>
          <w:b/>
        </w:rPr>
        <w:t>w Morawicy</w:t>
      </w:r>
    </w:p>
    <w:p w:rsidR="00756B45" w:rsidRPr="00756B45" w:rsidRDefault="00756B45" w:rsidP="00756B45">
      <w:pPr>
        <w:pStyle w:val="Default"/>
        <w:spacing w:line="276" w:lineRule="auto"/>
        <w:jc w:val="center"/>
        <w:rPr>
          <w:b/>
        </w:rPr>
      </w:pPr>
      <w:r w:rsidRPr="00756B45">
        <w:rPr>
          <w:b/>
        </w:rPr>
        <w:t>z dnia 28 sierpnia 2020r.</w:t>
      </w:r>
    </w:p>
    <w:p w:rsidR="00756B45" w:rsidRPr="00756B45" w:rsidRDefault="00756B45" w:rsidP="00756B45">
      <w:pPr>
        <w:pStyle w:val="Default"/>
        <w:spacing w:line="276" w:lineRule="auto"/>
        <w:jc w:val="center"/>
        <w:rPr>
          <w:b/>
        </w:rPr>
      </w:pPr>
    </w:p>
    <w:p w:rsidR="00756B45" w:rsidRPr="00756B45" w:rsidRDefault="00756B45" w:rsidP="00756B45">
      <w:pPr>
        <w:pStyle w:val="Default"/>
        <w:spacing w:line="276" w:lineRule="auto"/>
        <w:jc w:val="both"/>
        <w:rPr>
          <w:bCs/>
        </w:rPr>
      </w:pPr>
      <w:r w:rsidRPr="00756B45">
        <w:rPr>
          <w:b/>
        </w:rPr>
        <w:t>Na podstawie</w:t>
      </w:r>
      <w:r w:rsidRPr="00756B45">
        <w:rPr>
          <w:bCs/>
        </w:rPr>
        <w:t xml:space="preserve">: </w:t>
      </w:r>
    </w:p>
    <w:p w:rsidR="00756B45" w:rsidRPr="00756B45" w:rsidRDefault="00756B45" w:rsidP="00756B45">
      <w:pPr>
        <w:pStyle w:val="Default"/>
        <w:numPr>
          <w:ilvl w:val="0"/>
          <w:numId w:val="21"/>
        </w:numPr>
        <w:spacing w:line="276" w:lineRule="auto"/>
        <w:jc w:val="both"/>
      </w:pPr>
      <w:r w:rsidRPr="00756B45">
        <w:rPr>
          <w:bCs/>
        </w:rPr>
        <w:t xml:space="preserve">USTAWY </w:t>
      </w:r>
      <w:r w:rsidRPr="00756B45">
        <w:t>z dnia 2 marca 2020 r.</w:t>
      </w:r>
      <w:r w:rsidRPr="00756B45">
        <w:rPr>
          <w:bCs/>
        </w:rPr>
        <w:t xml:space="preserve"> o szczególnych rozwiązaniach związanych z zapobieganiem, przeciwdziałaniem i zwalczaniem COVID-19, innych chorób zakaźnych oraz wywołanych nimi sytuacji kryzysowych</w:t>
      </w:r>
      <w:r w:rsidRPr="00756B45">
        <w:t xml:space="preserve"> </w:t>
      </w:r>
    </w:p>
    <w:p w:rsidR="00756B45" w:rsidRPr="00756B45" w:rsidRDefault="00756B45" w:rsidP="00756B45">
      <w:pPr>
        <w:pStyle w:val="Default"/>
        <w:numPr>
          <w:ilvl w:val="0"/>
          <w:numId w:val="21"/>
        </w:numPr>
        <w:spacing w:line="276" w:lineRule="auto"/>
        <w:jc w:val="both"/>
      </w:pPr>
      <w:r w:rsidRPr="00756B45">
        <w:rPr>
          <w:bCs/>
        </w:rPr>
        <w:t xml:space="preserve">Rozporządzenia Ministra Edukacji narodowej </w:t>
      </w:r>
      <w:r w:rsidRPr="00756B45">
        <w:t xml:space="preserve">z dnia 11 marca 2020 r. </w:t>
      </w:r>
      <w:r w:rsidRPr="00756B45">
        <w:rPr>
          <w:bCs/>
        </w:rPr>
        <w:t xml:space="preserve">w sprawie czasowego ograniczenia funkcjonowania jednostek systemu oświaty w związku z zapobieganiem, przeciwdziałaniem i zwalczaniem COVID-19 </w:t>
      </w:r>
      <w:r w:rsidRPr="00756B45">
        <w:t>z późniejszymi zmianami</w:t>
      </w:r>
    </w:p>
    <w:p w:rsidR="00756B45" w:rsidRPr="00756B45" w:rsidRDefault="00756B45" w:rsidP="00756B45">
      <w:pPr>
        <w:pStyle w:val="Default"/>
        <w:numPr>
          <w:ilvl w:val="0"/>
          <w:numId w:val="21"/>
        </w:numPr>
        <w:spacing w:line="276" w:lineRule="auto"/>
        <w:jc w:val="both"/>
      </w:pPr>
      <w:r w:rsidRPr="00756B45">
        <w:rPr>
          <w:bCs/>
        </w:rPr>
        <w:t>Rozporządzenia Ministra Edukacji Narodowej</w:t>
      </w:r>
      <w:r w:rsidRPr="00756B45">
        <w:t xml:space="preserve"> z dnia 20 marca 2020 r. </w:t>
      </w:r>
      <w:r w:rsidRPr="00756B45">
        <w:rPr>
          <w:bCs/>
        </w:rPr>
        <w:t xml:space="preserve">w sprawie szczególnych rozwiązań w okresie czasowego ograniczenia funkcjonowania jednostek systemu oświaty w związku z zapobieganiem, przeciwdziałaniem i zwalczaniem COVID-19 </w:t>
      </w:r>
      <w:r w:rsidRPr="00756B45">
        <w:t>z późniejszymi zmianami</w:t>
      </w:r>
    </w:p>
    <w:p w:rsidR="00756B45" w:rsidRPr="00756B45" w:rsidRDefault="00756B45" w:rsidP="00756B45">
      <w:pPr>
        <w:pStyle w:val="Default"/>
        <w:spacing w:line="276" w:lineRule="auto"/>
        <w:jc w:val="both"/>
        <w:rPr>
          <w:bCs/>
        </w:rPr>
      </w:pPr>
    </w:p>
    <w:p w:rsidR="00756B45" w:rsidRPr="00756B45" w:rsidRDefault="00756B45" w:rsidP="00756B45">
      <w:pPr>
        <w:pStyle w:val="Default"/>
        <w:spacing w:line="276" w:lineRule="auto"/>
        <w:jc w:val="both"/>
        <w:rPr>
          <w:b/>
          <w:bCs/>
        </w:rPr>
      </w:pPr>
      <w:r w:rsidRPr="00756B45">
        <w:rPr>
          <w:b/>
          <w:bCs/>
        </w:rPr>
        <w:t>Ustala się co następuje:</w:t>
      </w:r>
    </w:p>
    <w:p w:rsidR="00756B45" w:rsidRPr="00756B45" w:rsidRDefault="00756B45" w:rsidP="00756B45">
      <w:pPr>
        <w:pStyle w:val="Default"/>
        <w:spacing w:line="276" w:lineRule="auto"/>
        <w:jc w:val="both"/>
        <w:rPr>
          <w:b/>
          <w:bCs/>
        </w:rPr>
      </w:pPr>
    </w:p>
    <w:p w:rsidR="00756B45" w:rsidRPr="00756B45" w:rsidRDefault="00756B45" w:rsidP="00756B45">
      <w:pPr>
        <w:pStyle w:val="Default"/>
        <w:spacing w:line="276" w:lineRule="auto"/>
        <w:jc w:val="both"/>
        <w:rPr>
          <w:bCs/>
        </w:rPr>
      </w:pPr>
      <w:r w:rsidRPr="00756B45">
        <w:rPr>
          <w:bCs/>
        </w:rPr>
        <w:t xml:space="preserve">W związku z panującą sytuacją epidemiologiczną w kraju oraz powiecie kieleckim Dyrektor i Kierownik szkolenia praktycznego monitorują i wdrażają na bieżąco wszelkie wytyczne przekazywane przez Ministerstwo Zdrowia, Ministerstwo Edukacji Narodowej, kuratorium Oświaty, Głównego Inspektora Sanitarnego. W szkole zostały opracowane i wdrożone </w:t>
      </w:r>
      <w:r w:rsidRPr="00756B45">
        <w:rPr>
          <w:b/>
          <w:bCs/>
        </w:rPr>
        <w:t xml:space="preserve">„Procedury bezpieczeństwa w związku z koniecznością stosowania podwyższonego reżimu sanitarnego związanego ze stanem epidemicznym w kraju”. </w:t>
      </w:r>
    </w:p>
    <w:p w:rsidR="00756B45" w:rsidRPr="00756B45" w:rsidRDefault="00756B45" w:rsidP="00756B45">
      <w:pPr>
        <w:pStyle w:val="NormalnyWeb"/>
        <w:spacing w:before="0" w:beforeAutospacing="0" w:after="0" w:afterAutospacing="0" w:line="276" w:lineRule="auto"/>
        <w:jc w:val="both"/>
      </w:pPr>
      <w:r w:rsidRPr="00756B45">
        <w:t xml:space="preserve">W przypadku odbywania zajęć w ramach praktycznej nauki zawodu słuchaczy </w:t>
      </w:r>
      <w:r w:rsidRPr="00756B45">
        <w:br/>
        <w:t xml:space="preserve">u pracodawców podmiot przyjmujący słuchaczy zapewnia prowadzenie tych zajęć </w:t>
      </w:r>
      <w:r w:rsidRPr="00756B45">
        <w:br/>
        <w:t xml:space="preserve">z uwzględnieniem przepisów odrębnych dotyczących ograniczeń, nakazów i zakazów </w:t>
      </w:r>
      <w:r w:rsidRPr="00756B45">
        <w:br/>
        <w:t xml:space="preserve">w związku z wystąpieniem stanu epidemii, właściwych dla zakładów pracy oraz wytycznych ministrów właściwych dla zawodów szkolnictwa branżowego, dotyczących poszczególnych branż. </w:t>
      </w:r>
    </w:p>
    <w:p w:rsidR="00756B45" w:rsidRPr="00756B45" w:rsidRDefault="00756B45" w:rsidP="00756B45">
      <w:pPr>
        <w:pStyle w:val="Default"/>
        <w:spacing w:line="276" w:lineRule="auto"/>
        <w:jc w:val="both"/>
        <w:rPr>
          <w:bCs/>
        </w:rPr>
      </w:pPr>
    </w:p>
    <w:p w:rsidR="00756B45" w:rsidRPr="00756B45" w:rsidRDefault="00756B45" w:rsidP="00756B45">
      <w:pPr>
        <w:pStyle w:val="Default"/>
        <w:spacing w:line="276" w:lineRule="auto"/>
        <w:jc w:val="both"/>
      </w:pPr>
      <w:r w:rsidRPr="00756B45">
        <w:t>Szkoła podjęła następujące środki zapobiegawcze w celu realizowania praktycznej nauki zawodu: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wszyscy słuchacze zobowiązani są do wyrażenia pisemnej zgody na odbywanie zajęć praktycznych u pracodawcy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szkoła zobowiązuje się do zapewnienia słuchaczom materiałów zużywalnych: maseczek ochronnych oraz rękawiczek jednorazowych. Słuchacze zobowiązani są na terenie odbywania zajęć praktycznych do korzystania z maseczek ochronnych oraz rękawiczek jednorazowych.</w:t>
      </w:r>
    </w:p>
    <w:p w:rsidR="00756B45" w:rsidRPr="00756B45" w:rsidRDefault="00756B45" w:rsidP="00756B45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756B45">
        <w:lastRenderedPageBreak/>
        <w:t xml:space="preserve">Sprzęt i materiały wykorzystywane podczas zajęć praktycznych w szkołach i placówkach prowadzących kształcenie zawodowe należy czyścić lub dezynfekować.  </w:t>
      </w:r>
      <w:r w:rsidRPr="00756B45">
        <w:rPr>
          <w:color w:val="4F81BD"/>
        </w:rPr>
        <w:t xml:space="preserve">    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Prowadzący zajęcia praktyczne prowadzi nadzór nad zastosowaniem przez słuchaczy środków ochrony indywidualnej.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Pracownicy Podmiotu Leczniczego mają prawo do przeprowadzania kontroli przestrzegania reżimu epidemicznego i sanitarnego. 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Szkoła zapewnia, że do zajęć praktycznych odbywających się na terenie Podmiotu Leczniczego dopuszczone są wyłącznie osoby zdrowe, nie wykazujące objawów zakażenia.  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W zajęciach praktycznych w Podmiocie Leczniczym nie może brać udziału słuchacz objęty kwarantanną lub izolacją w warunkach domowych, lub przebywający w domu z osobą na kwarantannie lub izolacji w warunkach domowych.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Podmiot Leczniczy może zażądać od Szkoły natychmiastowego przerwania zajęć praktycznych w przypadku naruszenia zasad reżimu sanitarnego i epidemicznego.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>W przypadku niestosowania się przez słuchacza do zasad bezpieczeństwa epidemiologicznego na terenie Podmiotu Leczniczego zajęcia praktyczne są natychmiast zakończone. Prowadzący zajęcia praktyczne sporządza na tę okoliczność pise</w:t>
      </w:r>
      <w:bookmarkStart w:id="0" w:name="_GoBack"/>
      <w:bookmarkEnd w:id="0"/>
      <w:r w:rsidRPr="00756B45">
        <w:rPr>
          <w:rFonts w:ascii="Times New Roman" w:hAnsi="Times New Roman" w:cs="Times New Roman"/>
          <w:sz w:val="24"/>
          <w:szCs w:val="24"/>
        </w:rPr>
        <w:t>mną notatkę, następnie przekazywaną do Szkoły.</w:t>
      </w:r>
    </w:p>
    <w:p w:rsidR="00756B45" w:rsidRPr="00756B45" w:rsidRDefault="00756B45" w:rsidP="00756B45">
      <w:pPr>
        <w:pStyle w:val="Akapitzlist"/>
        <w:numPr>
          <w:ilvl w:val="0"/>
          <w:numId w:val="22"/>
        </w:numPr>
        <w:tabs>
          <w:tab w:val="left" w:pos="35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B45">
        <w:rPr>
          <w:rFonts w:ascii="Times New Roman" w:hAnsi="Times New Roman" w:cs="Times New Roman"/>
          <w:sz w:val="24"/>
          <w:szCs w:val="24"/>
        </w:rPr>
        <w:t xml:space="preserve">Podmiot Leczniczy zastrzega możliwość natychmiastowego przerwania zajęć praktycznych dla wszystkich słuchaczy w przypadku nagłej zmiany sytuacji epidemiologicznej.  </w:t>
      </w:r>
    </w:p>
    <w:p w:rsidR="00756B45" w:rsidRPr="00756B45" w:rsidRDefault="00756B45" w:rsidP="00756B45">
      <w:pPr>
        <w:rPr>
          <w:rFonts w:ascii="Times New Roman" w:hAnsi="Times New Roman" w:cs="Times New Roman"/>
          <w:sz w:val="24"/>
          <w:szCs w:val="24"/>
        </w:rPr>
      </w:pPr>
    </w:p>
    <w:p w:rsidR="0068084E" w:rsidRPr="00756B45" w:rsidRDefault="0068084E" w:rsidP="007758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084E" w:rsidRPr="00756B45" w:rsidSect="006A2D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64" w:rsidRDefault="00A67A64" w:rsidP="00E8163B">
      <w:pPr>
        <w:spacing w:after="0" w:line="240" w:lineRule="auto"/>
      </w:pPr>
      <w:r>
        <w:separator/>
      </w:r>
    </w:p>
  </w:endnote>
  <w:endnote w:type="continuationSeparator" w:id="0">
    <w:p w:rsidR="00A67A64" w:rsidRDefault="00A67A64" w:rsidP="00E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059400"/>
      <w:docPartObj>
        <w:docPartGallery w:val="Page Numbers (Bottom of Page)"/>
        <w:docPartUnique/>
      </w:docPartObj>
    </w:sdtPr>
    <w:sdtEndPr/>
    <w:sdtContent>
      <w:p w:rsidR="00E8163B" w:rsidRDefault="00E816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45">
          <w:rPr>
            <w:noProof/>
          </w:rPr>
          <w:t>11</w:t>
        </w:r>
        <w:r>
          <w:fldChar w:fldCharType="end"/>
        </w:r>
      </w:p>
    </w:sdtContent>
  </w:sdt>
  <w:p w:rsidR="00E8163B" w:rsidRDefault="00E8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64" w:rsidRDefault="00A67A64" w:rsidP="00E8163B">
      <w:pPr>
        <w:spacing w:after="0" w:line="240" w:lineRule="auto"/>
      </w:pPr>
      <w:r>
        <w:separator/>
      </w:r>
    </w:p>
  </w:footnote>
  <w:footnote w:type="continuationSeparator" w:id="0">
    <w:p w:rsidR="00A67A64" w:rsidRDefault="00A67A64" w:rsidP="00E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D8"/>
    <w:multiLevelType w:val="hybridMultilevel"/>
    <w:tmpl w:val="DDC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52AD"/>
    <w:multiLevelType w:val="hybridMultilevel"/>
    <w:tmpl w:val="49B2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7E8C"/>
    <w:multiLevelType w:val="hybridMultilevel"/>
    <w:tmpl w:val="06900C4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24771E3D"/>
    <w:multiLevelType w:val="hybridMultilevel"/>
    <w:tmpl w:val="3AC4CE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002E6"/>
    <w:multiLevelType w:val="hybridMultilevel"/>
    <w:tmpl w:val="17B4BD16"/>
    <w:lvl w:ilvl="0" w:tplc="04150011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>
    <w:nsid w:val="2B686D34"/>
    <w:multiLevelType w:val="multilevel"/>
    <w:tmpl w:val="C2F6DD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30AD07E6"/>
    <w:multiLevelType w:val="hybridMultilevel"/>
    <w:tmpl w:val="460C8CEC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380C5214"/>
    <w:multiLevelType w:val="hybridMultilevel"/>
    <w:tmpl w:val="1DC6B14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44C16BB2"/>
    <w:multiLevelType w:val="hybridMultilevel"/>
    <w:tmpl w:val="17B4BD16"/>
    <w:lvl w:ilvl="0" w:tplc="04150011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>
    <w:nsid w:val="51A26E0C"/>
    <w:multiLevelType w:val="hybridMultilevel"/>
    <w:tmpl w:val="A0A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71CD"/>
    <w:multiLevelType w:val="hybridMultilevel"/>
    <w:tmpl w:val="D728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52984"/>
    <w:multiLevelType w:val="hybridMultilevel"/>
    <w:tmpl w:val="D504BC6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2">
    <w:nsid w:val="70E30D0B"/>
    <w:multiLevelType w:val="hybridMultilevel"/>
    <w:tmpl w:val="0E78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47138"/>
    <w:multiLevelType w:val="hybridMultilevel"/>
    <w:tmpl w:val="8CD8C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3"/>
    <w:rsid w:val="00007FDD"/>
    <w:rsid w:val="00057F5B"/>
    <w:rsid w:val="00080DED"/>
    <w:rsid w:val="00091528"/>
    <w:rsid w:val="000A1E5A"/>
    <w:rsid w:val="000A3A99"/>
    <w:rsid w:val="000B28C2"/>
    <w:rsid w:val="000D1E2B"/>
    <w:rsid w:val="00102CE7"/>
    <w:rsid w:val="00194807"/>
    <w:rsid w:val="001A46ED"/>
    <w:rsid w:val="001D0759"/>
    <w:rsid w:val="001D7C23"/>
    <w:rsid w:val="00220116"/>
    <w:rsid w:val="002348ED"/>
    <w:rsid w:val="002414E5"/>
    <w:rsid w:val="002458E9"/>
    <w:rsid w:val="002B1FB5"/>
    <w:rsid w:val="002C66A2"/>
    <w:rsid w:val="00304C67"/>
    <w:rsid w:val="00312BCA"/>
    <w:rsid w:val="00317AAD"/>
    <w:rsid w:val="00333F98"/>
    <w:rsid w:val="003673C9"/>
    <w:rsid w:val="00375A62"/>
    <w:rsid w:val="00383ACB"/>
    <w:rsid w:val="00385D7F"/>
    <w:rsid w:val="003923CE"/>
    <w:rsid w:val="003D7063"/>
    <w:rsid w:val="00400634"/>
    <w:rsid w:val="004600AF"/>
    <w:rsid w:val="004901C6"/>
    <w:rsid w:val="00492EB5"/>
    <w:rsid w:val="004E00CA"/>
    <w:rsid w:val="005235FE"/>
    <w:rsid w:val="00523BF8"/>
    <w:rsid w:val="00524D24"/>
    <w:rsid w:val="00551D30"/>
    <w:rsid w:val="00556AE0"/>
    <w:rsid w:val="005A70F6"/>
    <w:rsid w:val="005C1947"/>
    <w:rsid w:val="005C594C"/>
    <w:rsid w:val="005C66F5"/>
    <w:rsid w:val="005E2D7E"/>
    <w:rsid w:val="0064774B"/>
    <w:rsid w:val="006763C1"/>
    <w:rsid w:val="0068083B"/>
    <w:rsid w:val="0068084E"/>
    <w:rsid w:val="006847F2"/>
    <w:rsid w:val="006942AF"/>
    <w:rsid w:val="006A2DD2"/>
    <w:rsid w:val="006B1E1D"/>
    <w:rsid w:val="006D04CA"/>
    <w:rsid w:val="006D76A7"/>
    <w:rsid w:val="007507E8"/>
    <w:rsid w:val="00756B45"/>
    <w:rsid w:val="00775882"/>
    <w:rsid w:val="00786995"/>
    <w:rsid w:val="0078793E"/>
    <w:rsid w:val="007B7D03"/>
    <w:rsid w:val="007C25D5"/>
    <w:rsid w:val="007D66BC"/>
    <w:rsid w:val="008E543B"/>
    <w:rsid w:val="008F70B4"/>
    <w:rsid w:val="00902BAF"/>
    <w:rsid w:val="00966B43"/>
    <w:rsid w:val="00991AEF"/>
    <w:rsid w:val="0099488A"/>
    <w:rsid w:val="009A7B3B"/>
    <w:rsid w:val="009F0110"/>
    <w:rsid w:val="009F1F0B"/>
    <w:rsid w:val="009F665C"/>
    <w:rsid w:val="00A05387"/>
    <w:rsid w:val="00A0675E"/>
    <w:rsid w:val="00A129ED"/>
    <w:rsid w:val="00A3156C"/>
    <w:rsid w:val="00A32897"/>
    <w:rsid w:val="00A35E7E"/>
    <w:rsid w:val="00A438B9"/>
    <w:rsid w:val="00A44C5A"/>
    <w:rsid w:val="00A4742B"/>
    <w:rsid w:val="00A67A64"/>
    <w:rsid w:val="00A7441F"/>
    <w:rsid w:val="00A90ABB"/>
    <w:rsid w:val="00A92451"/>
    <w:rsid w:val="00AB61C2"/>
    <w:rsid w:val="00AB7E44"/>
    <w:rsid w:val="00AC713D"/>
    <w:rsid w:val="00AE5304"/>
    <w:rsid w:val="00AE65E9"/>
    <w:rsid w:val="00B25F74"/>
    <w:rsid w:val="00B52CF8"/>
    <w:rsid w:val="00B74E81"/>
    <w:rsid w:val="00B858BF"/>
    <w:rsid w:val="00BA0386"/>
    <w:rsid w:val="00BB61C8"/>
    <w:rsid w:val="00BC387F"/>
    <w:rsid w:val="00BD2602"/>
    <w:rsid w:val="00BE145A"/>
    <w:rsid w:val="00BF42A8"/>
    <w:rsid w:val="00C965D7"/>
    <w:rsid w:val="00CA6FF9"/>
    <w:rsid w:val="00CC0A2D"/>
    <w:rsid w:val="00CC51E6"/>
    <w:rsid w:val="00CD2BE4"/>
    <w:rsid w:val="00CF29DC"/>
    <w:rsid w:val="00CF39A2"/>
    <w:rsid w:val="00D47F3C"/>
    <w:rsid w:val="00D724AD"/>
    <w:rsid w:val="00D8297E"/>
    <w:rsid w:val="00D91C77"/>
    <w:rsid w:val="00DB16C9"/>
    <w:rsid w:val="00DC2FC7"/>
    <w:rsid w:val="00DC415A"/>
    <w:rsid w:val="00DD4BA9"/>
    <w:rsid w:val="00DF6D35"/>
    <w:rsid w:val="00E43A41"/>
    <w:rsid w:val="00E8163B"/>
    <w:rsid w:val="00E87157"/>
    <w:rsid w:val="00E912E0"/>
    <w:rsid w:val="00EB373D"/>
    <w:rsid w:val="00EE2FC0"/>
    <w:rsid w:val="00EF2D5C"/>
    <w:rsid w:val="00EF57D2"/>
    <w:rsid w:val="00F129C2"/>
    <w:rsid w:val="00F43EF5"/>
    <w:rsid w:val="00F50074"/>
    <w:rsid w:val="00F60435"/>
    <w:rsid w:val="00F773E0"/>
    <w:rsid w:val="00F94B11"/>
    <w:rsid w:val="00FA7707"/>
    <w:rsid w:val="00FD672C"/>
    <w:rsid w:val="00FE2C95"/>
    <w:rsid w:val="00FE5197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"/>
    <w:basedOn w:val="Normalny"/>
    <w:link w:val="AkapitzlistZnak"/>
    <w:uiPriority w:val="34"/>
    <w:qFormat/>
    <w:rsid w:val="003D7063"/>
    <w:pPr>
      <w:ind w:left="708"/>
    </w:p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"/>
    <w:link w:val="Akapitzlist"/>
    <w:uiPriority w:val="34"/>
    <w:qFormat/>
    <w:locked/>
    <w:rsid w:val="00194807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3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63B"/>
  </w:style>
  <w:style w:type="paragraph" w:styleId="Stopka">
    <w:name w:val="footer"/>
    <w:basedOn w:val="Normalny"/>
    <w:link w:val="Stopka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63B"/>
  </w:style>
  <w:style w:type="character" w:customStyle="1" w:styleId="Nagwek1Znak">
    <w:name w:val="Nagłówek 1 Znak"/>
    <w:basedOn w:val="Domylnaczcionkaakapitu"/>
    <w:link w:val="Nagwek1"/>
    <w:uiPriority w:val="9"/>
    <w:rsid w:val="0038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5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6B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45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Obiekt,normalny tekst,Kolorowa lista — akcent 11,Akapit z listą1,N w prog"/>
    <w:basedOn w:val="Normalny"/>
    <w:link w:val="AkapitzlistZnak"/>
    <w:uiPriority w:val="34"/>
    <w:qFormat/>
    <w:rsid w:val="003D7063"/>
    <w:pPr>
      <w:ind w:left="708"/>
    </w:p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"/>
    <w:link w:val="Akapitzlist"/>
    <w:uiPriority w:val="34"/>
    <w:qFormat/>
    <w:locked/>
    <w:rsid w:val="00194807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58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3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63B"/>
  </w:style>
  <w:style w:type="paragraph" w:styleId="Stopka">
    <w:name w:val="footer"/>
    <w:basedOn w:val="Normalny"/>
    <w:link w:val="StopkaZnak"/>
    <w:uiPriority w:val="99"/>
    <w:unhideWhenUsed/>
    <w:rsid w:val="00E81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63B"/>
  </w:style>
  <w:style w:type="character" w:customStyle="1" w:styleId="Nagwek1Znak">
    <w:name w:val="Nagłówek 1 Znak"/>
    <w:basedOn w:val="Domylnaczcionkaakapitu"/>
    <w:link w:val="Nagwek1"/>
    <w:uiPriority w:val="9"/>
    <w:rsid w:val="00385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5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56B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4850-B418-4399-B913-6F760C0D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3248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437</cp:revision>
  <cp:lastPrinted>2019-09-16T11:27:00Z</cp:lastPrinted>
  <dcterms:created xsi:type="dcterms:W3CDTF">2019-09-16T09:09:00Z</dcterms:created>
  <dcterms:modified xsi:type="dcterms:W3CDTF">2020-10-13T08:50:00Z</dcterms:modified>
</cp:coreProperties>
</file>