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  </w:t>
      </w:r>
      <w:r w:rsidR="00324C7D">
        <w:rPr>
          <w:noProof/>
          <w:lang w:eastAsia="pl-PL"/>
        </w:rPr>
        <w:drawing>
          <wp:inline distT="0" distB="0" distL="0" distR="0" wp14:anchorId="7950BFF6" wp14:editId="29E13D20">
            <wp:extent cx="3343275" cy="2228850"/>
            <wp:effectExtent l="0" t="0" r="9525" b="0"/>
            <wp:docPr id="9" name="Obraz 9" descr="C:\Users\a\Desktop\ulotka\opiek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a\Desktop\ulotka\opieku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324C7D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OPIEKUN MEDYCZNY</w:t>
      </w:r>
      <w:r w:rsidR="00982A90"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 rok</w:t>
      </w:r>
      <w:r w:rsidR="00982A90"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C05B03" w:rsidRDefault="00C05B03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324C7D" w:rsidRDefault="00324C7D" w:rsidP="00324C7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C7D" w:rsidRPr="00324C7D" w:rsidRDefault="00324C7D" w:rsidP="00324C7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C7D">
        <w:rPr>
          <w:rFonts w:ascii="Times New Roman" w:hAnsi="Times New Roman" w:cs="Times New Roman"/>
          <w:sz w:val="24"/>
          <w:szCs w:val="24"/>
          <w:shd w:val="clear" w:color="auto" w:fill="FFFFFF"/>
        </w:rPr>
        <w:t>Opiekun medyczny jest to zawód pomocniczy w zakresie czynności opiekuńczo – pielęgnacyjnych u chorych w środowisku szpitalnym lub domowym. Do zadań opiekuna medycznego należy między innymi: rozpoznawanie i rozwiązywanie problemów opiekuńczych osoby chorej i niesamodzielnej, pomaganie osobie chorej i niesamodzielnej, współdziałanie z zespołem opiekuńczym i terapeutycznym, asystowanie pielęgniarce przy wykonywaniu zabiegów pielęgniarskich, konserwacja przyborów i narzędzi stosowanych przy zabiegach pielęgniarskich.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324C7D" w:rsidRDefault="00324C7D" w:rsidP="00324C7D">
      <w:pPr>
        <w:pStyle w:val="Tekstpodstawowy"/>
        <w:tabs>
          <w:tab w:val="left" w:pos="707"/>
        </w:tabs>
        <w:spacing w:after="0" w:line="240" w:lineRule="auto"/>
        <w:ind w:left="424" w:hanging="424"/>
        <w:rPr>
          <w:rFonts w:ascii="Times New Roman" w:hAnsi="Times New Roman" w:cs="Times New Roman"/>
          <w:b/>
          <w:sz w:val="28"/>
          <w:szCs w:val="28"/>
        </w:rPr>
      </w:pPr>
    </w:p>
    <w:p w:rsidR="00324C7D" w:rsidRPr="00324C7D" w:rsidRDefault="00324C7D" w:rsidP="00324C7D">
      <w:pPr>
        <w:pStyle w:val="Tekstpodstawowy"/>
        <w:tabs>
          <w:tab w:val="left" w:pos="707"/>
        </w:tabs>
        <w:spacing w:after="0" w:line="240" w:lineRule="auto"/>
        <w:ind w:left="424" w:hanging="424"/>
        <w:rPr>
          <w:rFonts w:ascii="Times New Roman" w:hAnsi="Times New Roman" w:cs="Times New Roman"/>
          <w:b/>
          <w:sz w:val="28"/>
          <w:szCs w:val="28"/>
        </w:rPr>
      </w:pPr>
      <w:r w:rsidRPr="00324C7D">
        <w:rPr>
          <w:rFonts w:ascii="Times New Roman" w:hAnsi="Times New Roman" w:cs="Times New Roman"/>
          <w:b/>
          <w:sz w:val="28"/>
          <w:szCs w:val="28"/>
        </w:rPr>
        <w:t>Perspektywy zatrudnienia:</w:t>
      </w:r>
    </w:p>
    <w:p w:rsidR="00324C7D" w:rsidRPr="00324C7D" w:rsidRDefault="00324C7D" w:rsidP="00324C7D">
      <w:pPr>
        <w:pStyle w:val="Tekstpodstawowy"/>
        <w:numPr>
          <w:ilvl w:val="0"/>
          <w:numId w:val="3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>szpitale, zakłady opiekuńczo – lecznicze</w:t>
      </w:r>
      <w:r w:rsidR="00DF096F">
        <w:rPr>
          <w:rFonts w:ascii="Times New Roman" w:hAnsi="Times New Roman" w:cs="Times New Roman"/>
          <w:sz w:val="24"/>
          <w:szCs w:val="24"/>
        </w:rPr>
        <w:t>,</w:t>
      </w:r>
      <w:r w:rsidRPr="00324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7D" w:rsidRPr="00324C7D" w:rsidRDefault="00324C7D" w:rsidP="00324C7D">
      <w:pPr>
        <w:pStyle w:val="Tekstpodstawowy"/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>domy pomocy społecznej,</w:t>
      </w:r>
    </w:p>
    <w:p w:rsidR="00324C7D" w:rsidRPr="00324C7D" w:rsidRDefault="00324C7D" w:rsidP="00324C7D">
      <w:pPr>
        <w:pStyle w:val="Tekstpodstawowy"/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 xml:space="preserve"> niepubliczne ośrodki opieki zdrowotnej</w:t>
      </w:r>
      <w:r w:rsidR="00DF096F">
        <w:rPr>
          <w:rFonts w:ascii="Times New Roman" w:hAnsi="Times New Roman" w:cs="Times New Roman"/>
          <w:sz w:val="24"/>
          <w:szCs w:val="24"/>
        </w:rPr>
        <w:t>,</w:t>
      </w:r>
    </w:p>
    <w:p w:rsidR="00324C7D" w:rsidRPr="00324C7D" w:rsidRDefault="00324C7D" w:rsidP="00324C7D">
      <w:pPr>
        <w:pStyle w:val="Tekstpodstawowy"/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>indywidualna opieka w domu pacjenta</w:t>
      </w:r>
      <w:r w:rsidR="00DF096F">
        <w:rPr>
          <w:rFonts w:ascii="Times New Roman" w:hAnsi="Times New Roman" w:cs="Times New Roman"/>
          <w:sz w:val="24"/>
          <w:szCs w:val="24"/>
        </w:rPr>
        <w:t>,</w:t>
      </w:r>
    </w:p>
    <w:p w:rsidR="00324C7D" w:rsidRPr="00324C7D" w:rsidRDefault="00324C7D" w:rsidP="00324C7D">
      <w:pPr>
        <w:pStyle w:val="Tekstpodstawowy"/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>ośrodki i domy pomocy społecznej</w:t>
      </w:r>
      <w:r w:rsidR="00DF096F">
        <w:rPr>
          <w:rFonts w:ascii="Times New Roman" w:hAnsi="Times New Roman" w:cs="Times New Roman"/>
          <w:sz w:val="24"/>
          <w:szCs w:val="24"/>
        </w:rPr>
        <w:t>,</w:t>
      </w:r>
    </w:p>
    <w:p w:rsidR="00324C7D" w:rsidRPr="00324C7D" w:rsidRDefault="00324C7D" w:rsidP="00324C7D">
      <w:pPr>
        <w:pStyle w:val="Tekstpodstawowy"/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C7D">
        <w:rPr>
          <w:rFonts w:ascii="Times New Roman" w:hAnsi="Times New Roman" w:cs="Times New Roman"/>
          <w:sz w:val="24"/>
          <w:szCs w:val="24"/>
        </w:rPr>
        <w:t>fundacje i stowarzyszenia działające na rzecz osób chorych i niepełnosprawnych</w:t>
      </w:r>
      <w:r w:rsidR="00DF09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24C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4C7D" w:rsidRPr="00324C7D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DB" w:rsidRDefault="000112DB" w:rsidP="00890CC0">
      <w:pPr>
        <w:spacing w:after="0" w:line="240" w:lineRule="auto"/>
      </w:pPr>
      <w:r>
        <w:separator/>
      </w:r>
    </w:p>
  </w:endnote>
  <w:endnote w:type="continuationSeparator" w:id="0">
    <w:p w:rsidR="000112DB" w:rsidRDefault="000112DB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DB" w:rsidRDefault="000112DB" w:rsidP="00890CC0">
      <w:pPr>
        <w:spacing w:after="0" w:line="240" w:lineRule="auto"/>
      </w:pPr>
      <w:r>
        <w:separator/>
      </w:r>
    </w:p>
  </w:footnote>
  <w:footnote w:type="continuationSeparator" w:id="0">
    <w:p w:rsidR="000112DB" w:rsidRDefault="000112DB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50EE8"/>
    <w:multiLevelType w:val="multilevel"/>
    <w:tmpl w:val="6E450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112DB"/>
    <w:rsid w:val="000C4CDF"/>
    <w:rsid w:val="000E244B"/>
    <w:rsid w:val="00324C7D"/>
    <w:rsid w:val="004F7ED7"/>
    <w:rsid w:val="005431FB"/>
    <w:rsid w:val="00674842"/>
    <w:rsid w:val="0071349E"/>
    <w:rsid w:val="00722FCA"/>
    <w:rsid w:val="00890CC0"/>
    <w:rsid w:val="00964A7A"/>
    <w:rsid w:val="00982A90"/>
    <w:rsid w:val="009A5E4F"/>
    <w:rsid w:val="00C05B03"/>
    <w:rsid w:val="00C625E4"/>
    <w:rsid w:val="00DC5165"/>
    <w:rsid w:val="00DF096F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FA76B7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1527A8"/>
    <w:rsid w:val="00424E01"/>
    <w:rsid w:val="00B77CCD"/>
    <w:rsid w:val="00BB206B"/>
    <w:rsid w:val="00CA1022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12</cp:revision>
  <cp:lastPrinted>2020-03-12T08:49:00Z</cp:lastPrinted>
  <dcterms:created xsi:type="dcterms:W3CDTF">2020-03-06T12:56:00Z</dcterms:created>
  <dcterms:modified xsi:type="dcterms:W3CDTF">2020-03-12T10:35:00Z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